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6357C" w14:textId="7F06CBFC" w:rsidR="00000000" w:rsidRDefault="0001093E" w:rsidP="0001093E">
      <w:pPr>
        <w:jc w:val="center"/>
      </w:pPr>
      <w:r>
        <w:t>KNOWING GOD</w:t>
      </w:r>
    </w:p>
    <w:p w14:paraId="42CC7D6E" w14:textId="06520FD1" w:rsidR="0001093E" w:rsidRDefault="0001093E" w:rsidP="0001093E">
      <w:pPr>
        <w:jc w:val="center"/>
      </w:pPr>
      <w:r>
        <w:t>LESSON 4</w:t>
      </w:r>
    </w:p>
    <w:p w14:paraId="153576AE" w14:textId="3F16BC11" w:rsidR="0001093E" w:rsidRDefault="0001093E" w:rsidP="0001093E">
      <w:pPr>
        <w:jc w:val="center"/>
      </w:pPr>
    </w:p>
    <w:p w14:paraId="66399D42" w14:textId="15F96C96" w:rsidR="0001093E" w:rsidRDefault="0001093E" w:rsidP="0001093E">
      <w:pPr>
        <w:jc w:val="center"/>
      </w:pPr>
      <w:r>
        <w:t>Title: God Unchanging</w:t>
      </w:r>
    </w:p>
    <w:p w14:paraId="1CC77BCE" w14:textId="2BE541FD" w:rsidR="0001093E" w:rsidRDefault="0001093E" w:rsidP="0001093E">
      <w:pPr>
        <w:jc w:val="center"/>
      </w:pPr>
    </w:p>
    <w:p w14:paraId="15214A93" w14:textId="03538876" w:rsidR="0001093E" w:rsidRDefault="0001093E" w:rsidP="0001093E">
      <w:r>
        <w:t>Text: Psalm 90:1-2 and 102:24-27</w:t>
      </w:r>
    </w:p>
    <w:p w14:paraId="36A6CACB" w14:textId="77777777" w:rsidR="0001093E" w:rsidRDefault="0001093E" w:rsidP="0001093E"/>
    <w:p w14:paraId="54F5F801" w14:textId="21063BB8" w:rsidR="0001093E" w:rsidRDefault="0001093E" w:rsidP="0001093E">
      <w:pPr>
        <w:pStyle w:val="ListParagraph"/>
        <w:numPr>
          <w:ilvl w:val="0"/>
          <w:numId w:val="3"/>
        </w:numPr>
      </w:pPr>
      <w:r w:rsidRPr="009B3304">
        <w:rPr>
          <w:b/>
          <w:bCs/>
        </w:rPr>
        <w:t>Review</w:t>
      </w:r>
      <w:r>
        <w:t>:</w:t>
      </w:r>
    </w:p>
    <w:p w14:paraId="072DD04C" w14:textId="17465E51" w:rsidR="0001093E" w:rsidRDefault="0001093E" w:rsidP="0001093E">
      <w:pPr>
        <w:pStyle w:val="ListParagraph"/>
        <w:numPr>
          <w:ilvl w:val="1"/>
          <w:numId w:val="3"/>
        </w:numPr>
      </w:pPr>
      <w:r>
        <w:t xml:space="preserve">God is the essence of existence and He depends upon nothing and no one </w:t>
      </w:r>
      <w:r w:rsidR="00004537">
        <w:t>for existence. He is, therefore, also self-sufficient.</w:t>
      </w:r>
    </w:p>
    <w:p w14:paraId="019D0C7E" w14:textId="2271F3A1" w:rsidR="00004537" w:rsidRDefault="00004537" w:rsidP="0001093E">
      <w:pPr>
        <w:pStyle w:val="ListParagraph"/>
        <w:numPr>
          <w:ilvl w:val="1"/>
          <w:numId w:val="3"/>
        </w:numPr>
      </w:pPr>
      <w:r>
        <w:t>Only God is self-existent and self-sufficient and we are not God.</w:t>
      </w:r>
    </w:p>
    <w:p w14:paraId="581EE1E0" w14:textId="3B06C94A" w:rsidR="00F84FCF" w:rsidRDefault="00F84FCF" w:rsidP="00F84FCF">
      <w:pPr>
        <w:pStyle w:val="ListParagraph"/>
        <w:numPr>
          <w:ilvl w:val="1"/>
          <w:numId w:val="3"/>
        </w:numPr>
        <w:rPr>
          <w:u w:val="single"/>
        </w:rPr>
      </w:pPr>
      <w:r w:rsidRPr="00F84FCF">
        <w:rPr>
          <w:u w:val="single"/>
        </w:rPr>
        <w:t>The most obvious fools in life are those who try to live independently of God.</w:t>
      </w:r>
    </w:p>
    <w:p w14:paraId="0E64E16B" w14:textId="657AED74" w:rsidR="00F84FCF" w:rsidRDefault="00F84FCF" w:rsidP="00F84FCF">
      <w:pPr>
        <w:rPr>
          <w:u w:val="single"/>
        </w:rPr>
      </w:pPr>
    </w:p>
    <w:p w14:paraId="37F45E6C" w14:textId="413125E8" w:rsidR="00F84FCF" w:rsidRDefault="00F84FCF" w:rsidP="00F84FCF">
      <w:r w:rsidRPr="00F84FCF">
        <w:rPr>
          <w:b/>
          <w:bCs/>
        </w:rPr>
        <w:t>Transition</w:t>
      </w:r>
      <w:r>
        <w:t>: This morning we will discuss the unchanging God.</w:t>
      </w:r>
    </w:p>
    <w:p w14:paraId="6613D6F4" w14:textId="77777777" w:rsidR="00F84FCF" w:rsidRPr="00F84FCF" w:rsidRDefault="00F84FCF" w:rsidP="00F84FCF"/>
    <w:p w14:paraId="08127FBB" w14:textId="1D230141" w:rsidR="00F84FCF" w:rsidRDefault="00F84FCF" w:rsidP="00F84FCF">
      <w:pPr>
        <w:pStyle w:val="ListParagraph"/>
        <w:numPr>
          <w:ilvl w:val="0"/>
          <w:numId w:val="3"/>
        </w:numPr>
      </w:pPr>
      <w:r w:rsidRPr="009B3304">
        <w:rPr>
          <w:b/>
          <w:bCs/>
        </w:rPr>
        <w:t>Introduction</w:t>
      </w:r>
      <w:r w:rsidR="009B3304">
        <w:t>:</w:t>
      </w:r>
    </w:p>
    <w:p w14:paraId="26D08733" w14:textId="0BD3E202" w:rsidR="00F84FCF" w:rsidRDefault="00A61021" w:rsidP="00F84FCF">
      <w:pPr>
        <w:pStyle w:val="ListParagraph"/>
        <w:numPr>
          <w:ilvl w:val="1"/>
          <w:numId w:val="3"/>
        </w:numPr>
      </w:pPr>
      <w:r>
        <w:t>The theological name for this attribute of God that declares His never changing character is immutability. As you know, mutation, has to do with change. So, the word immutable means to be without change. God being immutable means He never differs from Himself.</w:t>
      </w:r>
    </w:p>
    <w:p w14:paraId="5A922F41" w14:textId="785BFDF6" w:rsidR="00A61021" w:rsidRDefault="00A61021" w:rsidP="00F84FCF">
      <w:pPr>
        <w:pStyle w:val="ListParagraph"/>
        <w:numPr>
          <w:ilvl w:val="1"/>
          <w:numId w:val="3"/>
        </w:numPr>
      </w:pPr>
      <w:r>
        <w:t>James put it this way, “Every good gift and every perfect gift is from above and cometh down from the Father of lights, with whom is no variableness, neither shadow of turning.” (James 1:17)</w:t>
      </w:r>
    </w:p>
    <w:p w14:paraId="5DC069AB" w14:textId="2BE4A48F" w:rsidR="00A61021" w:rsidRDefault="00A61021" w:rsidP="00F84FCF">
      <w:pPr>
        <w:pStyle w:val="ListParagraph"/>
        <w:numPr>
          <w:ilvl w:val="1"/>
          <w:numId w:val="3"/>
        </w:numPr>
      </w:pPr>
      <w:r>
        <w:t>God does not, indeed cannot, change in His moral being or in His character. Scripture declares He is always the same.</w:t>
      </w:r>
    </w:p>
    <w:p w14:paraId="7D89C1C9" w14:textId="39EC4044" w:rsidR="00A61021" w:rsidRDefault="00A61021" w:rsidP="00F84FCF">
      <w:pPr>
        <w:pStyle w:val="ListParagraph"/>
        <w:numPr>
          <w:ilvl w:val="1"/>
          <w:numId w:val="3"/>
        </w:numPr>
      </w:pPr>
      <w:r>
        <w:t>“For a moral being to change it would be necessary that the changes be in one of two directions” (1) He must go from better to worse, (2) from worse to better.” ––A.W. Tozer.</w:t>
      </w:r>
    </w:p>
    <w:p w14:paraId="685C59C1" w14:textId="3958DA51" w:rsidR="00A61021" w:rsidRDefault="00A61021" w:rsidP="00F84FCF">
      <w:pPr>
        <w:pStyle w:val="ListParagraph"/>
        <w:numPr>
          <w:ilvl w:val="1"/>
          <w:numId w:val="3"/>
        </w:numPr>
      </w:pPr>
      <w:r>
        <w:t>God cannot move in either direction. He is perfect and cannot get better; and being God, He cannot get worse. God does not, will not, and cannot change!</w:t>
      </w:r>
    </w:p>
    <w:p w14:paraId="420225E2" w14:textId="26A8C2BA" w:rsidR="00A61021" w:rsidRDefault="00A61021" w:rsidP="00A61021">
      <w:pPr>
        <w:pStyle w:val="ListParagraph"/>
        <w:numPr>
          <w:ilvl w:val="1"/>
          <w:numId w:val="3"/>
        </w:numPr>
      </w:pPr>
      <w:r>
        <w:t>“All that God is, He has always been, and all that He has been, and is, He will ever be.”</w:t>
      </w:r>
      <w:r w:rsidRPr="00A61021">
        <w:t xml:space="preserve"> </w:t>
      </w:r>
      <w:r>
        <w:t>––A.W. Tozer.</w:t>
      </w:r>
    </w:p>
    <w:p w14:paraId="3343306A" w14:textId="5683CF62" w:rsidR="00A61021" w:rsidRDefault="00A61021" w:rsidP="00A61021">
      <w:pPr>
        <w:pStyle w:val="ListParagraph"/>
        <w:numPr>
          <w:ilvl w:val="1"/>
          <w:numId w:val="3"/>
        </w:numPr>
      </w:pPr>
      <w:r>
        <w:t>Now, let’s get into the heart of the lesson by one more quote from A.W. Tozer: “</w:t>
      </w:r>
      <w:r w:rsidRPr="00A61021">
        <w:rPr>
          <w:color w:val="FF0000"/>
        </w:rPr>
        <w:t>The immutability of God appears in its most perfect beauty when viewed against the mutability of man.</w:t>
      </w:r>
      <w:r>
        <w:t>” That simply means that the more we behold the ugly immutability of man, the more we come to appreciate and adore the immutability of Almighty God.</w:t>
      </w:r>
    </w:p>
    <w:p w14:paraId="19B7D10C" w14:textId="102613A6" w:rsidR="00A61021" w:rsidRDefault="00A61021" w:rsidP="00A61021">
      <w:pPr>
        <w:pStyle w:val="ListParagraph"/>
        <w:ind w:left="1440"/>
      </w:pPr>
    </w:p>
    <w:p w14:paraId="0A195992" w14:textId="3E475940" w:rsidR="00A61021" w:rsidRDefault="00D51234" w:rsidP="00A61021">
      <w:pPr>
        <w:pStyle w:val="ListParagraph"/>
        <w:numPr>
          <w:ilvl w:val="0"/>
          <w:numId w:val="3"/>
        </w:numPr>
      </w:pPr>
      <w:r w:rsidRPr="009B3304">
        <w:rPr>
          <w:b/>
          <w:bCs/>
        </w:rPr>
        <w:t>Man is mutable</w:t>
      </w:r>
      <w:r w:rsidR="009B3304">
        <w:t>:</w:t>
      </w:r>
    </w:p>
    <w:p w14:paraId="75E867FD" w14:textId="1C29F01E" w:rsidR="00D51234" w:rsidRDefault="00D51234" w:rsidP="00D51234">
      <w:pPr>
        <w:pStyle w:val="ListParagraph"/>
        <w:numPr>
          <w:ilvl w:val="1"/>
          <w:numId w:val="3"/>
        </w:numPr>
      </w:pPr>
      <w:r>
        <w:t>We are both capable of, and susceptible to, change.</w:t>
      </w:r>
    </w:p>
    <w:p w14:paraId="0FED733C" w14:textId="37E9136B" w:rsidR="00D51234" w:rsidRDefault="00DF76D7" w:rsidP="00D51234">
      <w:pPr>
        <w:pStyle w:val="ListParagraph"/>
        <w:numPr>
          <w:ilvl w:val="2"/>
          <w:numId w:val="3"/>
        </w:numPr>
      </w:pPr>
      <w:r>
        <w:t>Negatively considered:</w:t>
      </w:r>
    </w:p>
    <w:p w14:paraId="039ACD9C" w14:textId="04ECD1AE" w:rsidR="00DF76D7" w:rsidRDefault="00DF76D7" w:rsidP="00DF76D7">
      <w:pPr>
        <w:pStyle w:val="ListParagraph"/>
        <w:numPr>
          <w:ilvl w:val="3"/>
          <w:numId w:val="3"/>
        </w:numPr>
      </w:pPr>
      <w:r>
        <w:t>A classic example is David––A good young man, soldier, spiritual leader and psalmist––a faithful man of God. What?! Adultery and murder? Not David! Yes David. He changed. Men change.</w:t>
      </w:r>
    </w:p>
    <w:p w14:paraId="0C34AD19" w14:textId="27470A77" w:rsidR="00DF76D7" w:rsidRDefault="00DF76D7" w:rsidP="00DF76D7">
      <w:pPr>
        <w:pStyle w:val="ListParagraph"/>
        <w:numPr>
          <w:ilvl w:val="3"/>
          <w:numId w:val="3"/>
        </w:numPr>
      </w:pPr>
      <w:r>
        <w:t>Noah got off the ark and was soon drunk. Men change.</w:t>
      </w:r>
    </w:p>
    <w:p w14:paraId="3B1EACDC" w14:textId="113463D5" w:rsidR="00DF76D7" w:rsidRDefault="00DF76D7" w:rsidP="00DF76D7">
      <w:pPr>
        <w:pStyle w:val="ListParagraph"/>
        <w:numPr>
          <w:ilvl w:val="3"/>
          <w:numId w:val="3"/>
        </w:numPr>
      </w:pPr>
      <w:r>
        <w:lastRenderedPageBreak/>
        <w:t>We’ve all known of men and women who once had standards and values and then fall into immorality. They changed! Men change!</w:t>
      </w:r>
    </w:p>
    <w:p w14:paraId="007CBFA0" w14:textId="77777777" w:rsidR="00DF76D7" w:rsidRDefault="00DF76D7" w:rsidP="00DF76D7">
      <w:pPr>
        <w:pStyle w:val="ListParagraph"/>
        <w:numPr>
          <w:ilvl w:val="2"/>
          <w:numId w:val="3"/>
        </w:numPr>
      </w:pPr>
      <w:r>
        <w:t>Positively considered:</w:t>
      </w:r>
    </w:p>
    <w:p w14:paraId="21E6A6A4" w14:textId="2DA40A3A" w:rsidR="00DF76D7" w:rsidRDefault="00DF76D7" w:rsidP="00DF76D7">
      <w:pPr>
        <w:pStyle w:val="ListParagraph"/>
        <w:numPr>
          <w:ilvl w:val="3"/>
          <w:numId w:val="3"/>
        </w:numPr>
      </w:pPr>
      <w:r>
        <w:t>There are examples of men all throughout Scripture who were changed by encountering God.</w:t>
      </w:r>
    </w:p>
    <w:p w14:paraId="092915AF" w14:textId="156E716C" w:rsidR="00DF76D7" w:rsidRDefault="00DF76D7" w:rsidP="00DF76D7">
      <w:pPr>
        <w:pStyle w:val="ListParagraph"/>
        <w:numPr>
          <w:ilvl w:val="3"/>
          <w:numId w:val="3"/>
        </w:numPr>
      </w:pPr>
      <w:r>
        <w:t xml:space="preserve">Some people in this church were once immoral and mean and dishonest, </w:t>
      </w:r>
      <w:proofErr w:type="spellStart"/>
      <w:r>
        <w:t>ect</w:t>
      </w:r>
      <w:proofErr w:type="spellEnd"/>
      <w:r>
        <w:t>., but who now have convictions, standards and values. Men can change!</w:t>
      </w:r>
    </w:p>
    <w:p w14:paraId="4901F6E7" w14:textId="7DB9BD9D" w:rsidR="00DF76D7" w:rsidRDefault="00DF76D7" w:rsidP="00DF76D7">
      <w:pPr>
        <w:pStyle w:val="ListParagraph"/>
        <w:numPr>
          <w:ilvl w:val="3"/>
          <w:numId w:val="3"/>
        </w:numPr>
      </w:pPr>
      <w:r>
        <w:t>Salvation can bring such a drastic change that Paul called the unregenerate man the “old man” and the saved man the “new man.”</w:t>
      </w:r>
    </w:p>
    <w:p w14:paraId="59AC3C3A" w14:textId="7AC4F677" w:rsidR="00DF76D7" w:rsidRDefault="00DF76D7" w:rsidP="00DF76D7">
      <w:pPr>
        <w:pStyle w:val="ListParagraph"/>
        <w:numPr>
          <w:ilvl w:val="1"/>
          <w:numId w:val="3"/>
        </w:numPr>
      </w:pPr>
      <w:r>
        <w:t>Men change in their relationship to one-another.</w:t>
      </w:r>
    </w:p>
    <w:p w14:paraId="157F06DC" w14:textId="259829BF" w:rsidR="00DF76D7" w:rsidRDefault="00DF76D7" w:rsidP="00DF76D7">
      <w:pPr>
        <w:pStyle w:val="ListParagraph"/>
        <w:numPr>
          <w:ilvl w:val="2"/>
          <w:numId w:val="3"/>
        </w:numPr>
      </w:pPr>
      <w:r>
        <w:t>In Galatians Ch. 4 Paul wrote to the believers at Galatia and said, “Am I become your enemy because I tell you the truth?” Then he recalls that at one time they would have been willing to pluck out their eyes and give them to him and now they call him their enemy. Men change!</w:t>
      </w:r>
    </w:p>
    <w:p w14:paraId="59865A1A" w14:textId="166C55CD" w:rsidR="00DF76D7" w:rsidRDefault="00DF76D7" w:rsidP="00DF76D7">
      <w:pPr>
        <w:pStyle w:val="ListParagraph"/>
        <w:numPr>
          <w:ilvl w:val="2"/>
          <w:numId w:val="3"/>
        </w:numPr>
      </w:pPr>
      <w:r>
        <w:t>Men revise their attitudes and opinions for the slightest of causes.</w:t>
      </w:r>
    </w:p>
    <w:p w14:paraId="55244E4C" w14:textId="32701C7D" w:rsidR="00DF76D7" w:rsidRDefault="00DF76D7" w:rsidP="00DF76D7">
      <w:pPr>
        <w:pStyle w:val="ListParagraph"/>
        <w:numPr>
          <w:ilvl w:val="1"/>
          <w:numId w:val="3"/>
        </w:numPr>
      </w:pPr>
      <w:r>
        <w:t>Men change in their relationship toward God.</w:t>
      </w:r>
    </w:p>
    <w:p w14:paraId="1201C081" w14:textId="6DC45A00" w:rsidR="00DF76D7" w:rsidRDefault="00DF76D7" w:rsidP="00DF76D7">
      <w:pPr>
        <w:pStyle w:val="ListParagraph"/>
        <w:numPr>
          <w:ilvl w:val="2"/>
          <w:numId w:val="3"/>
        </w:numPr>
      </w:pPr>
      <w:r>
        <w:t>Peter said he would fight for Jesus and never deny Him and yet he did deny Him and even cursed Him. Men change.</w:t>
      </w:r>
    </w:p>
    <w:p w14:paraId="20BDACA9" w14:textId="46657596" w:rsidR="00DF76D7" w:rsidRDefault="00DF76D7" w:rsidP="00DF76D7">
      <w:pPr>
        <w:pStyle w:val="ListParagraph"/>
        <w:numPr>
          <w:ilvl w:val="2"/>
          <w:numId w:val="3"/>
        </w:numPr>
      </w:pPr>
      <w:r>
        <w:t>Paul (Saul) hated Jesus and had vowed to wipe out all Christians, yet he became one of the greates</w:t>
      </w:r>
      <w:r w:rsidR="00F56BE7">
        <w:t>t defenders of Jesus Christ in all history.</w:t>
      </w:r>
    </w:p>
    <w:p w14:paraId="3D5CDEC6" w14:textId="6E9A58FA" w:rsidR="00F56BE7" w:rsidRDefault="00F56BE7" w:rsidP="00DF76D7">
      <w:pPr>
        <w:pStyle w:val="ListParagraph"/>
        <w:numPr>
          <w:ilvl w:val="2"/>
          <w:numId w:val="3"/>
        </w:numPr>
      </w:pPr>
      <w:r>
        <w:t>Some folks of this church once would have laughed you to scorn to suggest that they would serve God and yet they serve.</w:t>
      </w:r>
    </w:p>
    <w:p w14:paraId="32546FFF" w14:textId="26A82860" w:rsidR="00F56BE7" w:rsidRDefault="00F56BE7" w:rsidP="00DF76D7">
      <w:pPr>
        <w:pStyle w:val="ListParagraph"/>
        <w:numPr>
          <w:ilvl w:val="2"/>
          <w:numId w:val="3"/>
        </w:numPr>
      </w:pPr>
      <w:r>
        <w:t>Some have promised to serve God and love Him, and be faithful to Him and now do nothing for the work of Christ. Men change!</w:t>
      </w:r>
    </w:p>
    <w:p w14:paraId="1C21AA44" w14:textId="35D18F70" w:rsidR="00F56BE7" w:rsidRDefault="00F56BE7" w:rsidP="00DF76D7">
      <w:pPr>
        <w:pStyle w:val="ListParagraph"/>
        <w:numPr>
          <w:ilvl w:val="2"/>
          <w:numId w:val="3"/>
        </w:numPr>
      </w:pPr>
      <w:r>
        <w:t>Some didn’t serve God, then did, now don’t, and may again. Change, change, change.</w:t>
      </w:r>
    </w:p>
    <w:p w14:paraId="43787994" w14:textId="29FE58D1" w:rsidR="00F56BE7" w:rsidRDefault="00F56BE7" w:rsidP="00F56BE7"/>
    <w:p w14:paraId="206DC39B" w14:textId="42B11B44" w:rsidR="00F56BE7" w:rsidRDefault="00DC5E5C" w:rsidP="00F56BE7">
      <w:pPr>
        <w:pStyle w:val="ListParagraph"/>
        <w:numPr>
          <w:ilvl w:val="0"/>
          <w:numId w:val="3"/>
        </w:numPr>
      </w:pPr>
      <w:r w:rsidRPr="009B3304">
        <w:rPr>
          <w:b/>
          <w:bCs/>
        </w:rPr>
        <w:t>God never changes</w:t>
      </w:r>
      <w:r w:rsidR="009B3304">
        <w:t>:</w:t>
      </w:r>
    </w:p>
    <w:p w14:paraId="2DC1A484" w14:textId="08841A19" w:rsidR="00DC5E5C" w:rsidRDefault="00DC5E5C" w:rsidP="00DC5E5C">
      <w:pPr>
        <w:pStyle w:val="ListParagraph"/>
        <w:numPr>
          <w:ilvl w:val="1"/>
          <w:numId w:val="3"/>
        </w:numPr>
      </w:pPr>
      <w:r>
        <w:t>God’s moral character never changes.</w:t>
      </w:r>
    </w:p>
    <w:p w14:paraId="4EE9E3A8" w14:textId="65017991" w:rsidR="00DC5E5C" w:rsidRDefault="00DC5E5C" w:rsidP="00DC5E5C">
      <w:pPr>
        <w:pStyle w:val="ListParagraph"/>
        <w:numPr>
          <w:ilvl w:val="2"/>
          <w:numId w:val="3"/>
        </w:numPr>
      </w:pPr>
      <w:r>
        <w:t>God has always been righteous and dealt righteously and that will never change.</w:t>
      </w:r>
    </w:p>
    <w:p w14:paraId="04A18B9E" w14:textId="55B41801" w:rsidR="00DC5E5C" w:rsidRDefault="00DC5E5C" w:rsidP="00DC5E5C">
      <w:pPr>
        <w:pStyle w:val="ListParagraph"/>
        <w:numPr>
          <w:ilvl w:val="2"/>
          <w:numId w:val="3"/>
        </w:numPr>
      </w:pPr>
      <w:r>
        <w:t>God has always been holy, (without any moral defilement) and that will never change.</w:t>
      </w:r>
    </w:p>
    <w:p w14:paraId="7909B1AE" w14:textId="515BC597" w:rsidR="00DC5E5C" w:rsidRDefault="00DC5E5C" w:rsidP="00DC5E5C">
      <w:pPr>
        <w:pStyle w:val="ListParagraph"/>
        <w:numPr>
          <w:ilvl w:val="1"/>
          <w:numId w:val="3"/>
        </w:numPr>
      </w:pPr>
      <w:r>
        <w:t>God’s truth never changes.</w:t>
      </w:r>
    </w:p>
    <w:p w14:paraId="48B8222C" w14:textId="521B9742" w:rsidR="00DC5E5C" w:rsidRDefault="00DC5E5C" w:rsidP="00DC5E5C">
      <w:pPr>
        <w:pStyle w:val="ListParagraph"/>
        <w:numPr>
          <w:ilvl w:val="2"/>
          <w:numId w:val="3"/>
        </w:numPr>
      </w:pPr>
      <w:r>
        <w:t>Man will never live to see the day that Genesis is not relevant.</w:t>
      </w:r>
    </w:p>
    <w:p w14:paraId="0786991E" w14:textId="4C0F233C" w:rsidR="00DC5E5C" w:rsidRDefault="00DC5E5C" w:rsidP="00DC5E5C">
      <w:pPr>
        <w:pStyle w:val="ListParagraph"/>
        <w:numPr>
          <w:ilvl w:val="2"/>
          <w:numId w:val="3"/>
        </w:numPr>
      </w:pPr>
      <w:r>
        <w:t>The standards God discharges in His Word stand forever. “Forever oh Lord, thy Word is settled in Heaven.:</w:t>
      </w:r>
    </w:p>
    <w:p w14:paraId="7BC78557" w14:textId="33EE630D" w:rsidR="00DC5E5C" w:rsidRDefault="00DC5E5C" w:rsidP="00DC5E5C">
      <w:pPr>
        <w:pStyle w:val="ListParagraph"/>
        <w:numPr>
          <w:ilvl w:val="1"/>
          <w:numId w:val="3"/>
        </w:numPr>
      </w:pPr>
      <w:r>
        <w:t>God’s purposes do not change.</w:t>
      </w:r>
    </w:p>
    <w:p w14:paraId="5B5ABF70" w14:textId="7C278A28" w:rsidR="00DC5E5C" w:rsidRDefault="00DC5E5C" w:rsidP="00DC5E5C">
      <w:pPr>
        <w:pStyle w:val="ListParagraph"/>
        <w:numPr>
          <w:ilvl w:val="2"/>
          <w:numId w:val="3"/>
        </w:numPr>
      </w:pPr>
      <w:r>
        <w:t>God’s purpose has always been to have a people to fellowship with Himself and to love Him of their own choosing.</w:t>
      </w:r>
    </w:p>
    <w:p w14:paraId="13EC1B31" w14:textId="0749C64C" w:rsidR="00DC5E5C" w:rsidRDefault="00DC5E5C" w:rsidP="00DC5E5C">
      <w:pPr>
        <w:pStyle w:val="ListParagraph"/>
        <w:numPr>
          <w:ilvl w:val="3"/>
          <w:numId w:val="3"/>
        </w:numPr>
      </w:pPr>
      <w:r>
        <w:t>He made Adam and Eve for that reason.</w:t>
      </w:r>
    </w:p>
    <w:p w14:paraId="3449101A" w14:textId="384E03F0" w:rsidR="00DC5E5C" w:rsidRDefault="00DC5E5C" w:rsidP="00DC5E5C">
      <w:pPr>
        <w:pStyle w:val="ListParagraph"/>
        <w:numPr>
          <w:ilvl w:val="3"/>
          <w:numId w:val="3"/>
        </w:numPr>
      </w:pPr>
      <w:r>
        <w:t>He spared Noah and his family for that reason.</w:t>
      </w:r>
    </w:p>
    <w:p w14:paraId="23F9F225" w14:textId="51A03224" w:rsidR="00DC5E5C" w:rsidRDefault="00DC5E5C" w:rsidP="00DC5E5C">
      <w:pPr>
        <w:pStyle w:val="ListParagraph"/>
        <w:numPr>
          <w:ilvl w:val="3"/>
          <w:numId w:val="3"/>
        </w:numPr>
      </w:pPr>
      <w:r>
        <w:t>He called out Abraham to father a nation for that reason.</w:t>
      </w:r>
    </w:p>
    <w:p w14:paraId="09B068B2" w14:textId="4C85C187" w:rsidR="00DC5E5C" w:rsidRDefault="00DC5E5C" w:rsidP="00DC5E5C">
      <w:pPr>
        <w:pStyle w:val="ListParagraph"/>
        <w:numPr>
          <w:ilvl w:val="2"/>
          <w:numId w:val="3"/>
        </w:numPr>
      </w:pPr>
      <w:r>
        <w:lastRenderedPageBreak/>
        <w:t>God is still desirous to save men, women and children who will turn to Him and love Him and live for Him.</w:t>
      </w:r>
    </w:p>
    <w:p w14:paraId="425E3315" w14:textId="66D6C73F" w:rsidR="00DC5E5C" w:rsidRDefault="00DC5E5C" w:rsidP="00DC5E5C">
      <w:pPr>
        <w:pStyle w:val="ListParagraph"/>
        <w:numPr>
          <w:ilvl w:val="2"/>
          <w:numId w:val="3"/>
        </w:numPr>
      </w:pPr>
      <w:r>
        <w:t>He still wants some:</w:t>
      </w:r>
    </w:p>
    <w:p w14:paraId="58A6BA84" w14:textId="374B1761" w:rsidR="00DC5E5C" w:rsidRDefault="00DC5E5C" w:rsidP="00DC5E5C">
      <w:pPr>
        <w:pStyle w:val="ListParagraph"/>
        <w:numPr>
          <w:ilvl w:val="3"/>
          <w:numId w:val="3"/>
        </w:numPr>
      </w:pPr>
      <w:proofErr w:type="spellStart"/>
      <w:r>
        <w:t>Abels</w:t>
      </w:r>
      <w:proofErr w:type="spellEnd"/>
      <w:r>
        <w:t xml:space="preserve"> to offer themselves to Him.</w:t>
      </w:r>
    </w:p>
    <w:p w14:paraId="56CCACFE" w14:textId="19F32F4A" w:rsidR="00DC5E5C" w:rsidRDefault="00DC5E5C" w:rsidP="00DC5E5C">
      <w:pPr>
        <w:pStyle w:val="ListParagraph"/>
        <w:numPr>
          <w:ilvl w:val="3"/>
          <w:numId w:val="3"/>
        </w:numPr>
      </w:pPr>
      <w:proofErr w:type="spellStart"/>
      <w:r>
        <w:t>Enochs</w:t>
      </w:r>
      <w:proofErr w:type="spellEnd"/>
      <w:r>
        <w:t xml:space="preserve"> to walk with Him.</w:t>
      </w:r>
    </w:p>
    <w:p w14:paraId="2169F197" w14:textId="0C5D7109" w:rsidR="00DC5E5C" w:rsidRDefault="00DC5E5C" w:rsidP="00DC5E5C">
      <w:pPr>
        <w:pStyle w:val="ListParagraph"/>
        <w:numPr>
          <w:ilvl w:val="3"/>
          <w:numId w:val="3"/>
        </w:numPr>
      </w:pPr>
      <w:proofErr w:type="spellStart"/>
      <w:r>
        <w:t>Noahs</w:t>
      </w:r>
      <w:proofErr w:type="spellEnd"/>
      <w:r>
        <w:t xml:space="preserve"> to fear obey Him.</w:t>
      </w:r>
    </w:p>
    <w:p w14:paraId="17764BB6" w14:textId="13DCAFA6" w:rsidR="00DC5E5C" w:rsidRDefault="00DC5E5C" w:rsidP="00DC5E5C">
      <w:pPr>
        <w:pStyle w:val="ListParagraph"/>
        <w:numPr>
          <w:ilvl w:val="3"/>
          <w:numId w:val="3"/>
        </w:numPr>
      </w:pPr>
      <w:r>
        <w:t>Josephs who will trust Him.</w:t>
      </w:r>
    </w:p>
    <w:p w14:paraId="144B2090" w14:textId="2E867560" w:rsidR="00DC5E5C" w:rsidRDefault="00DC5E5C" w:rsidP="00DC5E5C">
      <w:pPr>
        <w:pStyle w:val="ListParagraph"/>
        <w:numPr>
          <w:ilvl w:val="3"/>
          <w:numId w:val="3"/>
        </w:numPr>
      </w:pPr>
      <w:proofErr w:type="spellStart"/>
      <w:r>
        <w:t>Davids</w:t>
      </w:r>
      <w:proofErr w:type="spellEnd"/>
      <w:r>
        <w:t xml:space="preserve"> who will fight for Him.</w:t>
      </w:r>
    </w:p>
    <w:p w14:paraId="7751A6DC" w14:textId="0535FBCB" w:rsidR="00DC5E5C" w:rsidRDefault="00DC5E5C" w:rsidP="00DC5E5C">
      <w:pPr>
        <w:pStyle w:val="ListParagraph"/>
        <w:numPr>
          <w:ilvl w:val="3"/>
          <w:numId w:val="3"/>
        </w:numPr>
      </w:pPr>
      <w:r>
        <w:t>John the Baptists who will cry out for Him.</w:t>
      </w:r>
    </w:p>
    <w:p w14:paraId="03093FB1" w14:textId="6A73DAC0" w:rsidR="00DC5E5C" w:rsidRDefault="00DC5E5C" w:rsidP="00DC5E5C">
      <w:pPr>
        <w:pStyle w:val="ListParagraph"/>
        <w:numPr>
          <w:ilvl w:val="3"/>
          <w:numId w:val="3"/>
        </w:numPr>
      </w:pPr>
      <w:proofErr w:type="spellStart"/>
      <w:r>
        <w:t>Pauls</w:t>
      </w:r>
      <w:proofErr w:type="spellEnd"/>
      <w:r>
        <w:t xml:space="preserve"> who are willing to die for Him.</w:t>
      </w:r>
    </w:p>
    <w:p w14:paraId="7144EFD7" w14:textId="77777777" w:rsidR="00DC5E5C" w:rsidRDefault="00DC5E5C" w:rsidP="00DC5E5C">
      <w:pPr>
        <w:pStyle w:val="ListParagraph"/>
        <w:ind w:left="2160"/>
      </w:pPr>
    </w:p>
    <w:p w14:paraId="2CD20DCF" w14:textId="79137B75" w:rsidR="00DC5E5C" w:rsidRDefault="00DC5E5C" w:rsidP="00DC5E5C">
      <w:pPr>
        <w:pStyle w:val="ListParagraph"/>
        <w:numPr>
          <w:ilvl w:val="0"/>
          <w:numId w:val="3"/>
        </w:numPr>
      </w:pPr>
      <w:r w:rsidRPr="009B3304">
        <w:rPr>
          <w:b/>
          <w:bCs/>
        </w:rPr>
        <w:t>Conclusion</w:t>
      </w:r>
      <w:r>
        <w:t xml:space="preserve">: I think men long for that which is stable, secure, concrete and that which is unchanging. May we use the word––timeless? Things can change </w:t>
      </w:r>
      <w:r w:rsidR="009B3304">
        <w:t>fast if money and occupation are your god. Things can change fast regarding a marriage and home, death and health. Even the best of friendships can and do change. Read Hebrews 13:8 – “Jesus Christ the same yesterday, and today, and forever.”</w:t>
      </w:r>
    </w:p>
    <w:sectPr w:rsidR="00DC5E5C" w:rsidSect="00003CBC">
      <w:headerReference w:type="even" r:id="rI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DF961" w14:textId="77777777" w:rsidR="00003CBC" w:rsidRDefault="00003CBC" w:rsidP="009B3304">
      <w:r>
        <w:separator/>
      </w:r>
    </w:p>
  </w:endnote>
  <w:endnote w:type="continuationSeparator" w:id="0">
    <w:p w14:paraId="097F5884" w14:textId="77777777" w:rsidR="00003CBC" w:rsidRDefault="00003CBC" w:rsidP="009B3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7BDC9" w14:textId="61FEB1F6" w:rsidR="009B3304" w:rsidRPr="009B3304" w:rsidRDefault="009B3304" w:rsidP="009B3304">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49DE5" w14:textId="77777777" w:rsidR="00003CBC" w:rsidRDefault="00003CBC" w:rsidP="009B3304">
      <w:r>
        <w:separator/>
      </w:r>
    </w:p>
  </w:footnote>
  <w:footnote w:type="continuationSeparator" w:id="0">
    <w:p w14:paraId="77551848" w14:textId="77777777" w:rsidR="00003CBC" w:rsidRDefault="00003CBC" w:rsidP="009B3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6629852"/>
      <w:docPartObj>
        <w:docPartGallery w:val="Page Numbers (Top of Page)"/>
        <w:docPartUnique/>
      </w:docPartObj>
    </w:sdtPr>
    <w:sdtContent>
      <w:p w14:paraId="0D32DFF5" w14:textId="2187B525" w:rsidR="009B3304" w:rsidRDefault="009B3304" w:rsidP="0041174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E2FDE4" w14:textId="77777777" w:rsidR="009B3304" w:rsidRDefault="009B3304" w:rsidP="009B330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80980117"/>
      <w:docPartObj>
        <w:docPartGallery w:val="Page Numbers (Top of Page)"/>
        <w:docPartUnique/>
      </w:docPartObj>
    </w:sdtPr>
    <w:sdtContent>
      <w:p w14:paraId="55F61B2E" w14:textId="5F331A32" w:rsidR="009B3304" w:rsidRDefault="009B3304" w:rsidP="0041174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DD881BD" w14:textId="77777777" w:rsidR="009B3304" w:rsidRDefault="009B3304" w:rsidP="009B3304">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B1061"/>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upperRoman"/>
      <w:lvlText w:val="(%6)"/>
      <w:lvlJc w:val="left"/>
      <w:pPr>
        <w:ind w:left="2160" w:hanging="360"/>
      </w:pPr>
      <w:rPr>
        <w:rFonts w:ascii="Times New Roman" w:hAnsi="Times New Roman"/>
        <w:sz w:val="24"/>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7BE277A"/>
    <w:multiLevelType w:val="hybridMultilevel"/>
    <w:tmpl w:val="668EEE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FD2979"/>
    <w:multiLevelType w:val="multilevel"/>
    <w:tmpl w:val="0409001D"/>
    <w:styleLink w:val="SermonOutlines"/>
    <w:lvl w:ilvl="0">
      <w:start w:val="1"/>
      <w:numFmt w:val="upperRoman"/>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5762633">
    <w:abstractNumId w:val="0"/>
  </w:num>
  <w:num w:numId="2" w16cid:durableId="2109504177">
    <w:abstractNumId w:val="2"/>
  </w:num>
  <w:num w:numId="3" w16cid:durableId="13817074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41D"/>
    <w:rsid w:val="00003CBC"/>
    <w:rsid w:val="00004537"/>
    <w:rsid w:val="0001093E"/>
    <w:rsid w:val="001B2B23"/>
    <w:rsid w:val="002C6184"/>
    <w:rsid w:val="002F00B2"/>
    <w:rsid w:val="003569D9"/>
    <w:rsid w:val="003A2D81"/>
    <w:rsid w:val="0046141D"/>
    <w:rsid w:val="00650B7B"/>
    <w:rsid w:val="009B3304"/>
    <w:rsid w:val="00A61021"/>
    <w:rsid w:val="00B14322"/>
    <w:rsid w:val="00C53125"/>
    <w:rsid w:val="00D51234"/>
    <w:rsid w:val="00D82CEA"/>
    <w:rsid w:val="00DC5E5C"/>
    <w:rsid w:val="00DF76D7"/>
    <w:rsid w:val="00F357C8"/>
    <w:rsid w:val="00F56BE7"/>
    <w:rsid w:val="00F84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C5939D"/>
  <w15:chartTrackingRefBased/>
  <w15:docId w15:val="{74DDDBC2-611A-F74B-816B-985EF02F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2C6184"/>
    <w:pPr>
      <w:numPr>
        <w:numId w:val="1"/>
      </w:numPr>
    </w:pPr>
  </w:style>
  <w:style w:type="numbering" w:customStyle="1" w:styleId="SermonOutlines">
    <w:name w:val="Sermon Outlines"/>
    <w:uiPriority w:val="99"/>
    <w:rsid w:val="002C6184"/>
    <w:pPr>
      <w:numPr>
        <w:numId w:val="2"/>
      </w:numPr>
    </w:pPr>
  </w:style>
  <w:style w:type="paragraph" w:styleId="ListParagraph">
    <w:name w:val="List Paragraph"/>
    <w:basedOn w:val="Normal"/>
    <w:uiPriority w:val="34"/>
    <w:qFormat/>
    <w:rsid w:val="0001093E"/>
    <w:pPr>
      <w:ind w:left="720"/>
      <w:contextualSpacing/>
    </w:pPr>
  </w:style>
  <w:style w:type="paragraph" w:styleId="Header">
    <w:name w:val="header"/>
    <w:basedOn w:val="Normal"/>
    <w:link w:val="HeaderChar"/>
    <w:uiPriority w:val="99"/>
    <w:unhideWhenUsed/>
    <w:rsid w:val="009B3304"/>
    <w:pPr>
      <w:tabs>
        <w:tab w:val="center" w:pos="4680"/>
        <w:tab w:val="right" w:pos="9360"/>
      </w:tabs>
    </w:pPr>
  </w:style>
  <w:style w:type="character" w:customStyle="1" w:styleId="HeaderChar">
    <w:name w:val="Header Char"/>
    <w:basedOn w:val="DefaultParagraphFont"/>
    <w:link w:val="Header"/>
    <w:uiPriority w:val="99"/>
    <w:rsid w:val="009B3304"/>
  </w:style>
  <w:style w:type="character" w:styleId="PageNumber">
    <w:name w:val="page number"/>
    <w:basedOn w:val="DefaultParagraphFont"/>
    <w:uiPriority w:val="99"/>
    <w:semiHidden/>
    <w:unhideWhenUsed/>
    <w:rsid w:val="009B3304"/>
  </w:style>
  <w:style w:type="paragraph" w:styleId="Footer">
    <w:name w:val="footer"/>
    <w:basedOn w:val="Normal"/>
    <w:link w:val="FooterChar"/>
    <w:uiPriority w:val="99"/>
    <w:unhideWhenUsed/>
    <w:rsid w:val="009B3304"/>
    <w:pPr>
      <w:tabs>
        <w:tab w:val="center" w:pos="4680"/>
        <w:tab w:val="right" w:pos="9360"/>
      </w:tabs>
    </w:pPr>
  </w:style>
  <w:style w:type="character" w:customStyle="1" w:styleId="FooterChar">
    <w:name w:val="Footer Char"/>
    <w:basedOn w:val="DefaultParagraphFont"/>
    <w:link w:val="Footer"/>
    <w:uiPriority w:val="99"/>
    <w:rsid w:val="009B3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Pelletier</dc:creator>
  <cp:keywords/>
  <dc:description/>
  <cp:lastModifiedBy>aking@hillcrestbaptist.cc</cp:lastModifiedBy>
  <cp:revision>5</cp:revision>
  <cp:lastPrinted>2019-07-03T21:10:00Z</cp:lastPrinted>
  <dcterms:created xsi:type="dcterms:W3CDTF">2019-07-03T19:51:00Z</dcterms:created>
  <dcterms:modified xsi:type="dcterms:W3CDTF">2024-04-11T19:35:00Z</dcterms:modified>
</cp:coreProperties>
</file>